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163" w:rsidRDefault="00AD4065" w:rsidP="00AD4065">
      <w:pPr>
        <w:jc w:val="center"/>
        <w:rPr>
          <w:rFonts w:asciiTheme="minorEastAsia" w:hAnsiTheme="minorEastAsia" w:cs="宋体"/>
          <w:b/>
          <w:bCs/>
          <w:color w:val="282828"/>
          <w:kern w:val="36"/>
          <w:sz w:val="32"/>
          <w:szCs w:val="32"/>
        </w:rPr>
      </w:pPr>
      <w:r w:rsidRPr="00AD4065">
        <w:rPr>
          <w:rFonts w:asciiTheme="minorEastAsia" w:hAnsiTheme="minorEastAsia" w:cs="宋体" w:hint="eastAsia"/>
          <w:b/>
          <w:bCs/>
          <w:color w:val="282828"/>
          <w:kern w:val="36"/>
          <w:sz w:val="32"/>
          <w:szCs w:val="32"/>
        </w:rPr>
        <w:t>江苏省高校优秀中青年教师赴境外研修项目申请条件</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000000"/>
          <w:kern w:val="0"/>
          <w:sz w:val="29"/>
          <w:szCs w:val="29"/>
          <w:bdr w:val="none" w:sz="0" w:space="0" w:color="auto" w:frame="1"/>
        </w:rPr>
        <w:t>1、</w:t>
      </w:r>
      <w:r w:rsidRPr="00080173">
        <w:rPr>
          <w:rFonts w:ascii="仿宋_GB2312" w:eastAsia="仿宋_GB2312" w:hAnsi="inherit" w:cs="宋体" w:hint="eastAsia"/>
          <w:color w:val="000000"/>
          <w:kern w:val="0"/>
          <w:sz w:val="29"/>
          <w:szCs w:val="29"/>
          <w:bdr w:val="none" w:sz="0" w:space="0" w:color="auto" w:frame="1"/>
        </w:rPr>
        <w:t>热爱祖国，具有良好的思想政治素质和道德品质，遵纪守法，爱岗敬业，身心健康；</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2、</w:t>
      </w:r>
      <w:r w:rsidRPr="00080173">
        <w:rPr>
          <w:rFonts w:ascii="inherit" w:eastAsia="仿宋_GB2312" w:hAnsi="inherit" w:cs="宋体"/>
          <w:color w:val="000000"/>
          <w:kern w:val="0"/>
          <w:sz w:val="29"/>
          <w:szCs w:val="29"/>
          <w:bdr w:val="none" w:sz="0" w:space="0" w:color="auto" w:frame="1"/>
        </w:rPr>
        <w:t>具有博士学位，受聘副高及以上职务者可放宽至硕士学位，具有</w:t>
      </w:r>
      <w:r w:rsidRPr="00080173">
        <w:rPr>
          <w:rFonts w:ascii="inherit" w:eastAsia="仿宋_GB2312" w:hAnsi="inherit" w:cs="宋体"/>
          <w:color w:val="000000"/>
          <w:kern w:val="0"/>
          <w:sz w:val="29"/>
          <w:szCs w:val="29"/>
          <w:bdr w:val="none" w:sz="0" w:space="0" w:color="auto" w:frame="1"/>
        </w:rPr>
        <w:t>3</w:t>
      </w:r>
      <w:r w:rsidRPr="00080173">
        <w:rPr>
          <w:rFonts w:ascii="仿宋_GB2312" w:eastAsia="仿宋_GB2312" w:hAnsi="inherit" w:cs="宋体" w:hint="eastAsia"/>
          <w:color w:val="333333"/>
          <w:kern w:val="0"/>
          <w:sz w:val="29"/>
          <w:szCs w:val="29"/>
          <w:bdr w:val="none" w:sz="0" w:space="0" w:color="auto" w:frame="1"/>
        </w:rPr>
        <w:t>年及以上工作经历，年龄一般不超过</w:t>
      </w:r>
      <w:r w:rsidRPr="00080173">
        <w:rPr>
          <w:rFonts w:ascii="inherit" w:eastAsia="仿宋_GB2312" w:hAnsi="inherit" w:cs="宋体"/>
          <w:color w:val="333333"/>
          <w:kern w:val="0"/>
          <w:sz w:val="29"/>
          <w:szCs w:val="29"/>
          <w:bdr w:val="none" w:sz="0" w:space="0" w:color="auto" w:frame="1"/>
        </w:rPr>
        <w:t>45</w:t>
      </w:r>
      <w:r w:rsidRPr="00080173">
        <w:rPr>
          <w:rFonts w:ascii="仿宋_GB2312" w:eastAsia="仿宋_GB2312" w:hAnsi="inherit" w:cs="宋体" w:hint="eastAsia"/>
          <w:color w:val="333333"/>
          <w:kern w:val="0"/>
          <w:sz w:val="29"/>
          <w:szCs w:val="29"/>
          <w:bdr w:val="none" w:sz="0" w:space="0" w:color="auto" w:frame="1"/>
        </w:rPr>
        <w:t>周岁。</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3、</w:t>
      </w:r>
      <w:r w:rsidRPr="00080173">
        <w:rPr>
          <w:rFonts w:ascii="仿宋_GB2312" w:eastAsia="仿宋_GB2312" w:hAnsi="inherit" w:cs="宋体" w:hint="eastAsia"/>
          <w:color w:val="333333"/>
          <w:kern w:val="0"/>
          <w:sz w:val="29"/>
          <w:szCs w:val="29"/>
          <w:bdr w:val="none" w:sz="0" w:space="0" w:color="auto" w:frame="1"/>
        </w:rPr>
        <w:t>具有良好专业基础和发展潜力，教学</w:t>
      </w:r>
      <w:bookmarkStart w:id="0" w:name="_GoBack"/>
      <w:bookmarkEnd w:id="0"/>
      <w:r w:rsidRPr="00080173">
        <w:rPr>
          <w:rFonts w:ascii="仿宋_GB2312" w:eastAsia="仿宋_GB2312" w:hAnsi="inherit" w:cs="宋体" w:hint="eastAsia"/>
          <w:color w:val="333333"/>
          <w:kern w:val="0"/>
          <w:sz w:val="29"/>
          <w:szCs w:val="29"/>
          <w:bdr w:val="none" w:sz="0" w:space="0" w:color="auto" w:frame="1"/>
        </w:rPr>
        <w:t>、科研成果突出；</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4、</w:t>
      </w:r>
      <w:r w:rsidRPr="00080173">
        <w:rPr>
          <w:rFonts w:ascii="仿宋_GB2312" w:eastAsia="仿宋_GB2312" w:hAnsi="inherit" w:cs="宋体" w:hint="eastAsia"/>
          <w:color w:val="333333"/>
          <w:kern w:val="0"/>
          <w:sz w:val="29"/>
          <w:szCs w:val="29"/>
          <w:bdr w:val="none" w:sz="0" w:space="0" w:color="auto" w:frame="1"/>
        </w:rPr>
        <w:t>研修目标明确，研修计划切实可行；</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5、</w:t>
      </w:r>
      <w:r w:rsidRPr="00080173">
        <w:rPr>
          <w:rFonts w:ascii="仿宋_GB2312" w:eastAsia="仿宋_GB2312" w:hAnsi="inherit" w:cs="宋体" w:hint="eastAsia"/>
          <w:color w:val="333333"/>
          <w:kern w:val="0"/>
          <w:sz w:val="29"/>
          <w:szCs w:val="29"/>
          <w:bdr w:val="none" w:sz="0" w:space="0" w:color="auto" w:frame="1"/>
        </w:rPr>
        <w:t>推荐人选外语应达到以下</w:t>
      </w:r>
      <w:r w:rsidRPr="00080173">
        <w:rPr>
          <w:rFonts w:ascii="inherit" w:eastAsia="仿宋_GB2312" w:hAnsi="inherit" w:cs="宋体"/>
          <w:color w:val="000000"/>
          <w:kern w:val="0"/>
          <w:sz w:val="29"/>
          <w:szCs w:val="29"/>
          <w:bdr w:val="none" w:sz="0" w:space="0" w:color="auto" w:frame="1"/>
        </w:rPr>
        <w:t>条件之一：</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（1）</w:t>
      </w:r>
      <w:r w:rsidRPr="00080173">
        <w:rPr>
          <w:rFonts w:ascii="仿宋_GB2312" w:eastAsia="仿宋_GB2312" w:hAnsi="inherit" w:cs="宋体" w:hint="eastAsia"/>
          <w:color w:val="333333"/>
          <w:kern w:val="0"/>
          <w:sz w:val="29"/>
          <w:szCs w:val="29"/>
          <w:bdr w:val="none" w:sz="0" w:space="0" w:color="auto" w:frame="1"/>
        </w:rPr>
        <w:t>参加“全国外语水平考试</w:t>
      </w:r>
      <w:r w:rsidRPr="00080173">
        <w:rPr>
          <w:rFonts w:ascii="inherit" w:eastAsia="仿宋_GB2312" w:hAnsi="inherit" w:cs="宋体"/>
          <w:color w:val="333333"/>
          <w:kern w:val="0"/>
          <w:sz w:val="29"/>
          <w:szCs w:val="29"/>
          <w:bdr w:val="none" w:sz="0" w:space="0" w:color="auto" w:frame="1"/>
        </w:rPr>
        <w:t> (WSK)</w:t>
      </w:r>
      <w:r w:rsidRPr="00080173">
        <w:rPr>
          <w:rFonts w:ascii="仿宋_GB2312" w:eastAsia="仿宋_GB2312" w:hAnsi="inherit" w:cs="宋体" w:hint="eastAsia"/>
          <w:color w:val="333333"/>
          <w:kern w:val="0"/>
          <w:sz w:val="29"/>
          <w:szCs w:val="29"/>
          <w:bdr w:val="none" w:sz="0" w:space="0" w:color="auto" w:frame="1"/>
        </w:rPr>
        <w:t>”并达到合格标准，（成绩有效期为两年，以2017年2月27日为准倒推2年）。各语种合格标准如下，英语（</w:t>
      </w:r>
      <w:r w:rsidRPr="00080173">
        <w:rPr>
          <w:rFonts w:ascii="inherit" w:eastAsia="仿宋_GB2312" w:hAnsi="inherit" w:cs="宋体"/>
          <w:color w:val="333333"/>
          <w:kern w:val="0"/>
          <w:sz w:val="29"/>
          <w:szCs w:val="29"/>
          <w:bdr w:val="none" w:sz="0" w:space="0" w:color="auto" w:frame="1"/>
        </w:rPr>
        <w:t>PETS5</w:t>
      </w:r>
      <w:r w:rsidRPr="00080173">
        <w:rPr>
          <w:rFonts w:ascii="仿宋_GB2312" w:eastAsia="仿宋_GB2312" w:hAnsi="inherit" w:cs="宋体" w:hint="eastAsia"/>
          <w:color w:val="333333"/>
          <w:kern w:val="0"/>
          <w:sz w:val="29"/>
          <w:szCs w:val="29"/>
          <w:bdr w:val="none" w:sz="0" w:space="0" w:color="auto" w:frame="1"/>
        </w:rPr>
        <w:t>）：笔试总分</w:t>
      </w:r>
      <w:r w:rsidRPr="00080173">
        <w:rPr>
          <w:rFonts w:ascii="inherit" w:eastAsia="仿宋_GB2312" w:hAnsi="inherit" w:cs="宋体"/>
          <w:color w:val="333333"/>
          <w:kern w:val="0"/>
          <w:sz w:val="29"/>
          <w:szCs w:val="29"/>
          <w:bdr w:val="none" w:sz="0" w:space="0" w:color="auto" w:frame="1"/>
        </w:rPr>
        <w:t>50</w:t>
      </w:r>
      <w:r w:rsidRPr="00080173">
        <w:rPr>
          <w:rFonts w:ascii="仿宋_GB2312" w:eastAsia="仿宋_GB2312" w:hAnsi="inherit" w:cs="宋体" w:hint="eastAsia"/>
          <w:color w:val="333333"/>
          <w:kern w:val="0"/>
          <w:sz w:val="29"/>
          <w:szCs w:val="29"/>
          <w:bdr w:val="none" w:sz="0" w:space="0" w:color="auto" w:frame="1"/>
        </w:rPr>
        <w:t>分（含）以上，其中口试总分</w:t>
      </w:r>
      <w:r w:rsidRPr="00080173">
        <w:rPr>
          <w:rFonts w:ascii="inherit" w:eastAsia="仿宋_GB2312" w:hAnsi="inherit" w:cs="宋体"/>
          <w:color w:val="333333"/>
          <w:kern w:val="0"/>
          <w:sz w:val="29"/>
          <w:szCs w:val="29"/>
          <w:bdr w:val="none" w:sz="0" w:space="0" w:color="auto" w:frame="1"/>
        </w:rPr>
        <w:t>2</w:t>
      </w:r>
      <w:r w:rsidRPr="00080173">
        <w:rPr>
          <w:rFonts w:ascii="仿宋_GB2312" w:eastAsia="仿宋_GB2312" w:hAnsi="inherit" w:cs="宋体" w:hint="eastAsia"/>
          <w:color w:val="333333"/>
          <w:kern w:val="0"/>
          <w:sz w:val="29"/>
          <w:szCs w:val="29"/>
          <w:bdr w:val="none" w:sz="0" w:space="0" w:color="auto" w:frame="1"/>
        </w:rPr>
        <w:t>分（含）以上；日语（</w:t>
      </w:r>
      <w:r w:rsidRPr="00080173">
        <w:rPr>
          <w:rFonts w:ascii="inherit" w:eastAsia="仿宋_GB2312" w:hAnsi="inherit" w:cs="宋体"/>
          <w:color w:val="333333"/>
          <w:kern w:val="0"/>
          <w:sz w:val="29"/>
          <w:szCs w:val="29"/>
          <w:bdr w:val="none" w:sz="0" w:space="0" w:color="auto" w:frame="1"/>
        </w:rPr>
        <w:t>NNS</w:t>
      </w:r>
      <w:r w:rsidRPr="00080173">
        <w:rPr>
          <w:rFonts w:ascii="仿宋_GB2312" w:eastAsia="仿宋_GB2312" w:hAnsi="inherit" w:cs="宋体" w:hint="eastAsia"/>
          <w:color w:val="333333"/>
          <w:kern w:val="0"/>
          <w:sz w:val="29"/>
          <w:szCs w:val="29"/>
          <w:bdr w:val="none" w:sz="0" w:space="0" w:color="auto" w:frame="1"/>
        </w:rPr>
        <w:t>）</w:t>
      </w:r>
      <w:r w:rsidRPr="00080173">
        <w:rPr>
          <w:rFonts w:ascii="inherit" w:eastAsia="仿宋_GB2312" w:hAnsi="inherit" w:cs="宋体"/>
          <w:color w:val="333333"/>
          <w:kern w:val="0"/>
          <w:sz w:val="29"/>
          <w:szCs w:val="29"/>
          <w:bdr w:val="none" w:sz="0" w:space="0" w:color="auto" w:frame="1"/>
        </w:rPr>
        <w:t>/</w:t>
      </w:r>
      <w:r w:rsidRPr="00080173">
        <w:rPr>
          <w:rFonts w:ascii="仿宋_GB2312" w:eastAsia="仿宋_GB2312" w:hAnsi="inherit" w:cs="宋体" w:hint="eastAsia"/>
          <w:color w:val="333333"/>
          <w:kern w:val="0"/>
          <w:sz w:val="29"/>
          <w:szCs w:val="29"/>
          <w:bdr w:val="none" w:sz="0" w:space="0" w:color="auto" w:frame="1"/>
        </w:rPr>
        <w:t>俄语（ТЛРЯ）：笔试总分</w:t>
      </w:r>
      <w:r w:rsidRPr="00080173">
        <w:rPr>
          <w:rFonts w:ascii="inherit" w:eastAsia="仿宋_GB2312" w:hAnsi="inherit" w:cs="宋体"/>
          <w:color w:val="333333"/>
          <w:kern w:val="0"/>
          <w:sz w:val="29"/>
          <w:szCs w:val="29"/>
          <w:bdr w:val="none" w:sz="0" w:space="0" w:color="auto" w:frame="1"/>
        </w:rPr>
        <w:t>55</w:t>
      </w:r>
      <w:r w:rsidRPr="00080173">
        <w:rPr>
          <w:rFonts w:ascii="仿宋_GB2312" w:eastAsia="仿宋_GB2312" w:hAnsi="inherit" w:cs="宋体" w:hint="eastAsia"/>
          <w:color w:val="333333"/>
          <w:kern w:val="0"/>
          <w:sz w:val="29"/>
          <w:szCs w:val="29"/>
          <w:bdr w:val="none" w:sz="0" w:space="0" w:color="auto" w:frame="1"/>
        </w:rPr>
        <w:t>分（含）以上，其中口试总分</w:t>
      </w:r>
      <w:r w:rsidRPr="00080173">
        <w:rPr>
          <w:rFonts w:ascii="inherit" w:eastAsia="仿宋_GB2312" w:hAnsi="inherit" w:cs="宋体"/>
          <w:color w:val="333333"/>
          <w:kern w:val="0"/>
          <w:sz w:val="29"/>
          <w:szCs w:val="29"/>
          <w:bdr w:val="none" w:sz="0" w:space="0" w:color="auto" w:frame="1"/>
        </w:rPr>
        <w:t>2</w:t>
      </w:r>
      <w:r w:rsidRPr="00080173">
        <w:rPr>
          <w:rFonts w:ascii="仿宋_GB2312" w:eastAsia="仿宋_GB2312" w:hAnsi="inherit" w:cs="宋体" w:hint="eastAsia"/>
          <w:color w:val="333333"/>
          <w:kern w:val="0"/>
          <w:sz w:val="29"/>
          <w:szCs w:val="29"/>
          <w:bdr w:val="none" w:sz="0" w:space="0" w:color="auto" w:frame="1"/>
        </w:rPr>
        <w:t>分（含）以上；德语</w:t>
      </w:r>
      <w:r w:rsidRPr="00080173">
        <w:rPr>
          <w:rFonts w:ascii="inherit" w:eastAsia="仿宋_GB2312" w:hAnsi="inherit" w:cs="宋体"/>
          <w:color w:val="333333"/>
          <w:kern w:val="0"/>
          <w:sz w:val="29"/>
          <w:szCs w:val="29"/>
          <w:bdr w:val="none" w:sz="0" w:space="0" w:color="auto" w:frame="1"/>
        </w:rPr>
        <w:t>(NTD)</w:t>
      </w:r>
      <w:r w:rsidRPr="00080173">
        <w:rPr>
          <w:rFonts w:ascii="仿宋_GB2312" w:eastAsia="仿宋_GB2312" w:hAnsi="inherit" w:cs="宋体" w:hint="eastAsia"/>
          <w:color w:val="333333"/>
          <w:kern w:val="0"/>
          <w:sz w:val="29"/>
          <w:szCs w:val="29"/>
          <w:bdr w:val="none" w:sz="0" w:space="0" w:color="auto" w:frame="1"/>
        </w:rPr>
        <w:t>：笔试总分</w:t>
      </w:r>
      <w:r w:rsidRPr="00080173">
        <w:rPr>
          <w:rFonts w:ascii="inherit" w:eastAsia="仿宋_GB2312" w:hAnsi="inherit" w:cs="宋体"/>
          <w:color w:val="333333"/>
          <w:kern w:val="0"/>
          <w:sz w:val="29"/>
          <w:szCs w:val="29"/>
          <w:bdr w:val="none" w:sz="0" w:space="0" w:color="auto" w:frame="1"/>
        </w:rPr>
        <w:t>55</w:t>
      </w:r>
      <w:r w:rsidRPr="00080173">
        <w:rPr>
          <w:rFonts w:ascii="仿宋_GB2312" w:eastAsia="仿宋_GB2312" w:hAnsi="inherit" w:cs="宋体" w:hint="eastAsia"/>
          <w:color w:val="333333"/>
          <w:kern w:val="0"/>
          <w:sz w:val="29"/>
          <w:szCs w:val="29"/>
          <w:bdr w:val="none" w:sz="0" w:space="0" w:color="auto" w:frame="1"/>
        </w:rPr>
        <w:t>分（含）以上；法语</w:t>
      </w:r>
      <w:r w:rsidRPr="00080173">
        <w:rPr>
          <w:rFonts w:ascii="inherit" w:eastAsia="仿宋_GB2312" w:hAnsi="inherit" w:cs="宋体"/>
          <w:color w:val="333333"/>
          <w:kern w:val="0"/>
          <w:sz w:val="29"/>
          <w:szCs w:val="29"/>
          <w:bdr w:val="none" w:sz="0" w:space="0" w:color="auto" w:frame="1"/>
        </w:rPr>
        <w:t>(TNF)</w:t>
      </w:r>
      <w:r w:rsidRPr="00080173">
        <w:rPr>
          <w:rFonts w:ascii="仿宋_GB2312" w:eastAsia="仿宋_GB2312" w:hAnsi="inherit" w:cs="宋体" w:hint="eastAsia"/>
          <w:color w:val="333333"/>
          <w:kern w:val="0"/>
          <w:sz w:val="29"/>
          <w:szCs w:val="29"/>
          <w:bdr w:val="none" w:sz="0" w:space="0" w:color="auto" w:frame="1"/>
        </w:rPr>
        <w:t>：笔试总分</w:t>
      </w:r>
      <w:r w:rsidRPr="00080173">
        <w:rPr>
          <w:rFonts w:ascii="inherit" w:eastAsia="仿宋_GB2312" w:hAnsi="inherit" w:cs="宋体"/>
          <w:color w:val="333333"/>
          <w:kern w:val="0"/>
          <w:sz w:val="29"/>
          <w:szCs w:val="29"/>
          <w:bdr w:val="none" w:sz="0" w:space="0" w:color="auto" w:frame="1"/>
        </w:rPr>
        <w:t>55</w:t>
      </w:r>
      <w:r w:rsidRPr="00080173">
        <w:rPr>
          <w:rFonts w:ascii="仿宋_GB2312" w:eastAsia="仿宋_GB2312" w:hAnsi="inherit" w:cs="宋体" w:hint="eastAsia"/>
          <w:color w:val="333333"/>
          <w:kern w:val="0"/>
          <w:sz w:val="29"/>
          <w:szCs w:val="29"/>
          <w:bdr w:val="none" w:sz="0" w:space="0" w:color="auto" w:frame="1"/>
        </w:rPr>
        <w:t>分（含）以上。</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（2）</w:t>
      </w:r>
      <w:r w:rsidRPr="00080173">
        <w:rPr>
          <w:rFonts w:ascii="仿宋_GB2312" w:eastAsia="仿宋_GB2312" w:hAnsi="inherit" w:cs="宋体" w:hint="eastAsia"/>
          <w:color w:val="333333"/>
          <w:kern w:val="0"/>
          <w:sz w:val="29"/>
          <w:szCs w:val="29"/>
          <w:bdr w:val="none" w:sz="0" w:space="0" w:color="auto" w:frame="1"/>
        </w:rPr>
        <w:t>外语专业本科及以上毕业（专业语种应与留学目的国使用的语种一致，英语专业不限）。</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（3）</w:t>
      </w:r>
      <w:r w:rsidRPr="00080173">
        <w:rPr>
          <w:rFonts w:ascii="仿宋_GB2312" w:eastAsia="仿宋_GB2312" w:hAnsi="inherit" w:cs="宋体" w:hint="eastAsia"/>
          <w:color w:val="333333"/>
          <w:kern w:val="0"/>
          <w:sz w:val="29"/>
          <w:szCs w:val="29"/>
          <w:bdr w:val="none" w:sz="0" w:space="0" w:color="auto" w:frame="1"/>
        </w:rPr>
        <w:t>近十年内曾在同一语种国家留学一学年（</w:t>
      </w:r>
      <w:r w:rsidRPr="00080173">
        <w:rPr>
          <w:rFonts w:ascii="inherit" w:eastAsia="仿宋_GB2312" w:hAnsi="inherit" w:cs="宋体"/>
          <w:color w:val="333333"/>
          <w:kern w:val="0"/>
          <w:sz w:val="29"/>
          <w:szCs w:val="29"/>
          <w:bdr w:val="none" w:sz="0" w:space="0" w:color="auto" w:frame="1"/>
        </w:rPr>
        <w:t>9-12</w:t>
      </w:r>
      <w:r w:rsidRPr="00080173">
        <w:rPr>
          <w:rFonts w:ascii="仿宋_GB2312" w:eastAsia="仿宋_GB2312" w:hAnsi="inherit" w:cs="宋体" w:hint="eastAsia"/>
          <w:color w:val="333333"/>
          <w:kern w:val="0"/>
          <w:sz w:val="29"/>
          <w:szCs w:val="29"/>
          <w:bdr w:val="none" w:sz="0" w:space="0" w:color="auto" w:frame="1"/>
        </w:rPr>
        <w:t>个月）或连续工作一年（含）以上。</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（4）</w:t>
      </w:r>
      <w:r w:rsidRPr="00080173">
        <w:rPr>
          <w:rFonts w:ascii="仿宋_GB2312" w:eastAsia="仿宋_GB2312" w:hAnsi="inherit" w:cs="宋体" w:hint="eastAsia"/>
          <w:color w:val="333333"/>
          <w:kern w:val="0"/>
          <w:sz w:val="29"/>
          <w:szCs w:val="29"/>
          <w:bdr w:val="none" w:sz="0" w:space="0" w:color="auto" w:frame="1"/>
        </w:rPr>
        <w:t>曾在教育部指定出国留学人员培训部参加相应语种培训并获结业证书</w:t>
      </w:r>
      <w:r w:rsidRPr="00080173">
        <w:rPr>
          <w:rFonts w:ascii="inherit" w:eastAsia="仿宋_GB2312" w:hAnsi="inherit" w:cs="宋体"/>
          <w:color w:val="333333"/>
          <w:kern w:val="0"/>
          <w:sz w:val="29"/>
          <w:szCs w:val="29"/>
          <w:bdr w:val="none" w:sz="0" w:space="0" w:color="auto" w:frame="1"/>
        </w:rPr>
        <w:t>(</w:t>
      </w:r>
      <w:r w:rsidRPr="00080173">
        <w:rPr>
          <w:rFonts w:ascii="仿宋_GB2312" w:eastAsia="仿宋_GB2312" w:hAnsi="inherit" w:cs="宋体" w:hint="eastAsia"/>
          <w:color w:val="333333"/>
          <w:kern w:val="0"/>
          <w:sz w:val="29"/>
          <w:szCs w:val="29"/>
          <w:bdr w:val="none" w:sz="0" w:space="0" w:color="auto" w:frame="1"/>
        </w:rPr>
        <w:t>结业证书有效期为两年</w:t>
      </w:r>
      <w:r w:rsidRPr="00080173">
        <w:rPr>
          <w:rFonts w:ascii="inherit" w:eastAsia="仿宋_GB2312" w:hAnsi="inherit" w:cs="宋体"/>
          <w:color w:val="333333"/>
          <w:kern w:val="0"/>
          <w:sz w:val="29"/>
          <w:szCs w:val="29"/>
          <w:bdr w:val="none" w:sz="0" w:space="0" w:color="auto" w:frame="1"/>
        </w:rPr>
        <w:t>，以</w:t>
      </w:r>
      <w:r w:rsidRPr="00080173">
        <w:rPr>
          <w:rFonts w:ascii="inherit" w:eastAsia="仿宋_GB2312" w:hAnsi="inherit" w:cs="宋体"/>
          <w:color w:val="333333"/>
          <w:kern w:val="0"/>
          <w:sz w:val="29"/>
          <w:szCs w:val="29"/>
          <w:bdr w:val="none" w:sz="0" w:space="0" w:color="auto" w:frame="1"/>
        </w:rPr>
        <w:t>2017</w:t>
      </w:r>
      <w:r w:rsidRPr="00080173">
        <w:rPr>
          <w:rFonts w:ascii="inherit" w:eastAsia="仿宋_GB2312" w:hAnsi="inherit" w:cs="宋体"/>
          <w:color w:val="333333"/>
          <w:kern w:val="0"/>
          <w:sz w:val="29"/>
          <w:szCs w:val="29"/>
          <w:bdr w:val="none" w:sz="0" w:space="0" w:color="auto" w:frame="1"/>
        </w:rPr>
        <w:t>年</w:t>
      </w:r>
      <w:r w:rsidRPr="00080173">
        <w:rPr>
          <w:rFonts w:ascii="inherit" w:eastAsia="仿宋_GB2312" w:hAnsi="inherit" w:cs="宋体"/>
          <w:color w:val="333333"/>
          <w:kern w:val="0"/>
          <w:sz w:val="29"/>
          <w:szCs w:val="29"/>
          <w:bdr w:val="none" w:sz="0" w:space="0" w:color="auto" w:frame="1"/>
        </w:rPr>
        <w:t>2</w:t>
      </w:r>
      <w:r w:rsidRPr="00080173">
        <w:rPr>
          <w:rFonts w:ascii="inherit" w:eastAsia="仿宋_GB2312" w:hAnsi="inherit" w:cs="宋体"/>
          <w:color w:val="333333"/>
          <w:kern w:val="0"/>
          <w:sz w:val="29"/>
          <w:szCs w:val="29"/>
          <w:bdr w:val="none" w:sz="0" w:space="0" w:color="auto" w:frame="1"/>
        </w:rPr>
        <w:t>月</w:t>
      </w:r>
      <w:r w:rsidRPr="00080173">
        <w:rPr>
          <w:rFonts w:ascii="inherit" w:eastAsia="仿宋_GB2312" w:hAnsi="inherit" w:cs="宋体"/>
          <w:color w:val="333333"/>
          <w:kern w:val="0"/>
          <w:sz w:val="29"/>
          <w:szCs w:val="29"/>
          <w:bdr w:val="none" w:sz="0" w:space="0" w:color="auto" w:frame="1"/>
        </w:rPr>
        <w:t>27</w:t>
      </w:r>
      <w:r w:rsidRPr="00080173">
        <w:rPr>
          <w:rFonts w:ascii="inherit" w:eastAsia="仿宋_GB2312" w:hAnsi="inherit" w:cs="宋体"/>
          <w:color w:val="333333"/>
          <w:kern w:val="0"/>
          <w:sz w:val="29"/>
          <w:szCs w:val="29"/>
          <w:bdr w:val="none" w:sz="0" w:space="0" w:color="auto" w:frame="1"/>
        </w:rPr>
        <w:t>日为准倒推</w:t>
      </w:r>
      <w:r w:rsidRPr="00080173">
        <w:rPr>
          <w:rFonts w:ascii="inherit" w:eastAsia="仿宋_GB2312" w:hAnsi="inherit" w:cs="宋体"/>
          <w:color w:val="333333"/>
          <w:kern w:val="0"/>
          <w:sz w:val="29"/>
          <w:szCs w:val="29"/>
          <w:bdr w:val="none" w:sz="0" w:space="0" w:color="auto" w:frame="1"/>
        </w:rPr>
        <w:t>2</w:t>
      </w:r>
      <w:r w:rsidRPr="00080173">
        <w:rPr>
          <w:rFonts w:ascii="inherit" w:eastAsia="仿宋_GB2312" w:hAnsi="inherit" w:cs="宋体"/>
          <w:color w:val="333333"/>
          <w:kern w:val="0"/>
          <w:sz w:val="29"/>
          <w:szCs w:val="29"/>
          <w:bdr w:val="none" w:sz="0" w:space="0" w:color="auto" w:frame="1"/>
        </w:rPr>
        <w:t>年</w:t>
      </w:r>
      <w:r w:rsidRPr="00080173">
        <w:rPr>
          <w:rFonts w:ascii="inherit" w:eastAsia="仿宋_GB2312" w:hAnsi="inherit" w:cs="宋体"/>
          <w:color w:val="333333"/>
          <w:kern w:val="0"/>
          <w:sz w:val="29"/>
          <w:szCs w:val="29"/>
          <w:bdr w:val="none" w:sz="0" w:space="0" w:color="auto" w:frame="1"/>
        </w:rPr>
        <w:t>)</w:t>
      </w:r>
      <w:r w:rsidRPr="00080173">
        <w:rPr>
          <w:rFonts w:ascii="仿宋_GB2312" w:eastAsia="仿宋_GB2312" w:hAnsi="inherit" w:cs="宋体" w:hint="eastAsia"/>
          <w:color w:val="333333"/>
          <w:kern w:val="0"/>
          <w:sz w:val="29"/>
          <w:szCs w:val="29"/>
          <w:bdr w:val="none" w:sz="0" w:space="0" w:color="auto" w:frame="1"/>
        </w:rPr>
        <w:t>。英语：高级班结业证书；法语、日语、西班牙语、意大利语、俄语：中级班结业证书；德</w:t>
      </w:r>
      <w:r w:rsidRPr="00080173">
        <w:rPr>
          <w:rFonts w:ascii="inherit" w:eastAsia="仿宋_GB2312" w:hAnsi="inherit" w:cs="宋体"/>
          <w:color w:val="333333"/>
          <w:kern w:val="0"/>
          <w:sz w:val="29"/>
          <w:szCs w:val="29"/>
          <w:bdr w:val="none" w:sz="0" w:space="0" w:color="auto" w:frame="1"/>
        </w:rPr>
        <w:t>/</w:t>
      </w:r>
      <w:r w:rsidRPr="00080173">
        <w:rPr>
          <w:rFonts w:ascii="仿宋_GB2312" w:eastAsia="仿宋_GB2312" w:hAnsi="inherit" w:cs="宋体" w:hint="eastAsia"/>
          <w:color w:val="333333"/>
          <w:kern w:val="0"/>
          <w:sz w:val="29"/>
          <w:szCs w:val="29"/>
          <w:bdr w:val="none" w:sz="0" w:space="0" w:color="auto" w:frame="1"/>
        </w:rPr>
        <w:t>英语（针对拟赴德语国家从事理工专业研究人员）：德语初级班结</w:t>
      </w:r>
      <w:r w:rsidRPr="00080173">
        <w:rPr>
          <w:rFonts w:ascii="仿宋_GB2312" w:eastAsia="仿宋_GB2312" w:hAnsi="inherit" w:cs="宋体" w:hint="eastAsia"/>
          <w:color w:val="333333"/>
          <w:kern w:val="0"/>
          <w:sz w:val="29"/>
          <w:szCs w:val="29"/>
          <w:bdr w:val="none" w:sz="0" w:space="0" w:color="auto" w:frame="1"/>
        </w:rPr>
        <w:lastRenderedPageBreak/>
        <w:t>业证书、英语高级班结业证书；德语（针对拟赴德语国家从事社科专业研究人员）：中级班结业证书。</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（5）</w:t>
      </w:r>
      <w:r w:rsidRPr="00080173">
        <w:rPr>
          <w:rFonts w:ascii="仿宋_GB2312" w:eastAsia="仿宋_GB2312" w:hAnsi="inherit" w:cs="宋体" w:hint="eastAsia"/>
          <w:color w:val="333333"/>
          <w:kern w:val="0"/>
          <w:sz w:val="29"/>
          <w:szCs w:val="29"/>
          <w:bdr w:val="none" w:sz="0" w:space="0" w:color="auto" w:frame="1"/>
        </w:rPr>
        <w:t>参加雅思（学术类）、托福、德、法、意、西、日、韩语水平考试者，成绩达到以下标准：雅思</w:t>
      </w:r>
      <w:r w:rsidRPr="00080173">
        <w:rPr>
          <w:rFonts w:ascii="inherit" w:eastAsia="仿宋_GB2312" w:hAnsi="inherit" w:cs="宋体"/>
          <w:color w:val="333333"/>
          <w:kern w:val="0"/>
          <w:sz w:val="29"/>
          <w:szCs w:val="29"/>
          <w:bdr w:val="none" w:sz="0" w:space="0" w:color="auto" w:frame="1"/>
        </w:rPr>
        <w:t>5.5</w:t>
      </w:r>
      <w:r w:rsidRPr="00080173">
        <w:rPr>
          <w:rFonts w:ascii="仿宋_GB2312" w:eastAsia="仿宋_GB2312" w:hAnsi="inherit" w:cs="宋体" w:hint="eastAsia"/>
          <w:color w:val="333333"/>
          <w:kern w:val="0"/>
          <w:sz w:val="29"/>
          <w:szCs w:val="29"/>
          <w:bdr w:val="none" w:sz="0" w:space="0" w:color="auto" w:frame="1"/>
        </w:rPr>
        <w:t>分，托福</w:t>
      </w:r>
      <w:r w:rsidRPr="00080173">
        <w:rPr>
          <w:rFonts w:ascii="inherit" w:eastAsia="仿宋_GB2312" w:hAnsi="inherit" w:cs="宋体"/>
          <w:color w:val="333333"/>
          <w:kern w:val="0"/>
          <w:sz w:val="29"/>
          <w:szCs w:val="29"/>
          <w:bdr w:val="none" w:sz="0" w:space="0" w:color="auto" w:frame="1"/>
        </w:rPr>
        <w:t>61</w:t>
      </w:r>
      <w:r w:rsidRPr="00080173">
        <w:rPr>
          <w:rFonts w:ascii="仿宋_GB2312" w:eastAsia="仿宋_GB2312" w:hAnsi="inherit" w:cs="宋体" w:hint="eastAsia"/>
          <w:color w:val="333333"/>
          <w:kern w:val="0"/>
          <w:sz w:val="29"/>
          <w:szCs w:val="29"/>
          <w:bdr w:val="none" w:sz="0" w:space="0" w:color="auto" w:frame="1"/>
        </w:rPr>
        <w:t>分，德、法、意、西语达到欧洲统一语言参考框架（</w:t>
      </w:r>
      <w:r w:rsidRPr="00080173">
        <w:rPr>
          <w:rFonts w:ascii="inherit" w:eastAsia="仿宋_GB2312" w:hAnsi="inherit" w:cs="宋体"/>
          <w:color w:val="333333"/>
          <w:kern w:val="0"/>
          <w:sz w:val="29"/>
          <w:szCs w:val="29"/>
          <w:bdr w:val="none" w:sz="0" w:space="0" w:color="auto" w:frame="1"/>
        </w:rPr>
        <w:t>CECRL</w:t>
      </w:r>
      <w:r w:rsidRPr="00080173">
        <w:rPr>
          <w:rFonts w:ascii="仿宋_GB2312" w:eastAsia="仿宋_GB2312" w:hAnsi="inherit" w:cs="宋体" w:hint="eastAsia"/>
          <w:color w:val="333333"/>
          <w:kern w:val="0"/>
          <w:sz w:val="29"/>
          <w:szCs w:val="29"/>
          <w:bdr w:val="none" w:sz="0" w:space="0" w:color="auto" w:frame="1"/>
        </w:rPr>
        <w:t>）的</w:t>
      </w:r>
      <w:r w:rsidRPr="00080173">
        <w:rPr>
          <w:rFonts w:ascii="inherit" w:eastAsia="仿宋_GB2312" w:hAnsi="inherit" w:cs="宋体"/>
          <w:color w:val="333333"/>
          <w:kern w:val="0"/>
          <w:sz w:val="29"/>
          <w:szCs w:val="29"/>
          <w:bdr w:val="none" w:sz="0" w:space="0" w:color="auto" w:frame="1"/>
        </w:rPr>
        <w:t>B1</w:t>
      </w:r>
      <w:r w:rsidRPr="00080173">
        <w:rPr>
          <w:rFonts w:ascii="仿宋_GB2312" w:eastAsia="仿宋_GB2312" w:hAnsi="inherit" w:cs="宋体" w:hint="eastAsia"/>
          <w:color w:val="333333"/>
          <w:kern w:val="0"/>
          <w:sz w:val="29"/>
          <w:szCs w:val="29"/>
          <w:bdr w:val="none" w:sz="0" w:space="0" w:color="auto" w:frame="1"/>
        </w:rPr>
        <w:t>级，日语达到二级（</w:t>
      </w:r>
      <w:r w:rsidRPr="00080173">
        <w:rPr>
          <w:rFonts w:ascii="inherit" w:eastAsia="仿宋_GB2312" w:hAnsi="inherit" w:cs="宋体"/>
          <w:color w:val="333333"/>
          <w:kern w:val="0"/>
          <w:sz w:val="29"/>
          <w:szCs w:val="29"/>
          <w:bdr w:val="none" w:sz="0" w:space="0" w:color="auto" w:frame="1"/>
        </w:rPr>
        <w:t>N2</w:t>
      </w:r>
      <w:r w:rsidRPr="00080173">
        <w:rPr>
          <w:rFonts w:ascii="仿宋_GB2312" w:eastAsia="仿宋_GB2312" w:hAnsi="inherit" w:cs="宋体" w:hint="eastAsia"/>
          <w:color w:val="333333"/>
          <w:kern w:val="0"/>
          <w:sz w:val="29"/>
          <w:szCs w:val="29"/>
          <w:bdr w:val="none" w:sz="0" w:space="0" w:color="auto" w:frame="1"/>
        </w:rPr>
        <w:t>），韩语达到</w:t>
      </w:r>
      <w:r w:rsidRPr="00080173">
        <w:rPr>
          <w:rFonts w:ascii="inherit" w:eastAsia="仿宋_GB2312" w:hAnsi="inherit" w:cs="宋体"/>
          <w:color w:val="333333"/>
          <w:kern w:val="0"/>
          <w:sz w:val="29"/>
          <w:szCs w:val="29"/>
          <w:bdr w:val="none" w:sz="0" w:space="0" w:color="auto" w:frame="1"/>
        </w:rPr>
        <w:t>TOPIK3</w:t>
      </w:r>
      <w:r w:rsidRPr="00080173">
        <w:rPr>
          <w:rFonts w:ascii="仿宋_GB2312" w:eastAsia="仿宋_GB2312" w:hAnsi="inherit" w:cs="宋体" w:hint="eastAsia"/>
          <w:color w:val="333333"/>
          <w:kern w:val="0"/>
          <w:sz w:val="29"/>
          <w:szCs w:val="29"/>
          <w:bdr w:val="none" w:sz="0" w:space="0" w:color="auto" w:frame="1"/>
        </w:rPr>
        <w:t>级（成绩有效期为两年，以2017年2月27日为准倒推2年）。</w:t>
      </w:r>
    </w:p>
    <w:p w:rsidR="00AD4065" w:rsidRPr="00080173" w:rsidRDefault="00AD4065" w:rsidP="00AD4065">
      <w:pPr>
        <w:widowControl/>
        <w:spacing w:line="555" w:lineRule="atLeast"/>
        <w:ind w:firstLine="555"/>
        <w:jc w:val="left"/>
        <w:rPr>
          <w:rFonts w:ascii="inherit" w:eastAsia="宋体" w:hAnsi="inherit" w:cs="宋体" w:hint="eastAsia"/>
          <w:color w:val="333333"/>
          <w:kern w:val="0"/>
          <w:szCs w:val="21"/>
        </w:rPr>
      </w:pPr>
      <w:r>
        <w:rPr>
          <w:rFonts w:ascii="仿宋_GB2312" w:eastAsia="仿宋_GB2312" w:hAnsi="inherit" w:cs="宋体" w:hint="eastAsia"/>
          <w:color w:val="333333"/>
          <w:kern w:val="0"/>
          <w:sz w:val="29"/>
          <w:szCs w:val="29"/>
          <w:bdr w:val="none" w:sz="0" w:space="0" w:color="auto" w:frame="1"/>
        </w:rPr>
        <w:t>（6）</w:t>
      </w:r>
      <w:r w:rsidRPr="00080173">
        <w:rPr>
          <w:rFonts w:ascii="仿宋_GB2312" w:eastAsia="仿宋_GB2312" w:hAnsi="inherit" w:cs="宋体" w:hint="eastAsia"/>
          <w:color w:val="333333"/>
          <w:kern w:val="0"/>
          <w:sz w:val="29"/>
          <w:szCs w:val="29"/>
          <w:bdr w:val="none" w:sz="0" w:space="0" w:color="auto" w:frame="1"/>
        </w:rPr>
        <w:t>对申请到港澳台地区研修的，外语不作要求。</w:t>
      </w:r>
    </w:p>
    <w:p w:rsidR="00AD4065" w:rsidRDefault="00AD4065" w:rsidP="00AD4065">
      <w:pPr>
        <w:ind w:firstLineChars="200" w:firstLine="580"/>
      </w:pPr>
      <w:r>
        <w:rPr>
          <w:rFonts w:ascii="仿宋_GB2312" w:eastAsia="仿宋_GB2312" w:hAnsi="inherit" w:cs="宋体" w:hint="eastAsia"/>
          <w:color w:val="333333"/>
          <w:kern w:val="0"/>
          <w:sz w:val="29"/>
          <w:szCs w:val="29"/>
          <w:bdr w:val="none" w:sz="0" w:space="0" w:color="auto" w:frame="1"/>
        </w:rPr>
        <w:t>6、</w:t>
      </w:r>
      <w:r w:rsidRPr="00080173">
        <w:rPr>
          <w:rFonts w:ascii="仿宋_GB2312" w:eastAsia="仿宋_GB2312" w:hAnsi="inherit" w:cs="宋体" w:hint="eastAsia"/>
          <w:color w:val="333333"/>
          <w:kern w:val="0"/>
          <w:sz w:val="29"/>
          <w:szCs w:val="29"/>
          <w:bdr w:val="none" w:sz="0" w:space="0" w:color="auto" w:frame="1"/>
        </w:rPr>
        <w:t>获得过国家、省</w:t>
      </w:r>
      <w:r>
        <w:rPr>
          <w:rFonts w:ascii="仿宋_GB2312" w:eastAsia="仿宋_GB2312" w:hAnsi="inherit" w:cs="宋体" w:hint="eastAsia"/>
          <w:color w:val="333333"/>
          <w:kern w:val="0"/>
          <w:sz w:val="29"/>
          <w:szCs w:val="29"/>
          <w:bdr w:val="none" w:sz="0" w:space="0" w:color="auto" w:frame="1"/>
        </w:rPr>
        <w:t>、学校公派项目资助或以学校公派自筹方式出国（境）</w:t>
      </w:r>
      <w:r w:rsidRPr="00080173">
        <w:rPr>
          <w:rFonts w:ascii="仿宋_GB2312" w:eastAsia="仿宋_GB2312" w:hAnsi="inherit" w:cs="宋体" w:hint="eastAsia"/>
          <w:color w:val="333333"/>
          <w:kern w:val="0"/>
          <w:sz w:val="29"/>
          <w:szCs w:val="29"/>
          <w:bdr w:val="none" w:sz="0" w:space="0" w:color="auto" w:frame="1"/>
        </w:rPr>
        <w:t>学习的人员，回校工作满</w:t>
      </w:r>
      <w:r w:rsidRPr="00080173">
        <w:rPr>
          <w:rFonts w:ascii="inherit" w:eastAsia="仿宋_GB2312" w:hAnsi="inherit" w:cs="宋体"/>
          <w:color w:val="333333"/>
          <w:kern w:val="0"/>
          <w:sz w:val="29"/>
          <w:szCs w:val="29"/>
          <w:bdr w:val="none" w:sz="0" w:space="0" w:color="auto" w:frame="1"/>
        </w:rPr>
        <w:t>5</w:t>
      </w:r>
      <w:r>
        <w:rPr>
          <w:rFonts w:ascii="仿宋_GB2312" w:eastAsia="仿宋_GB2312" w:hAnsi="inherit" w:cs="宋体" w:hint="eastAsia"/>
          <w:color w:val="333333"/>
          <w:kern w:val="0"/>
          <w:sz w:val="29"/>
          <w:szCs w:val="29"/>
          <w:bdr w:val="none" w:sz="0" w:space="0" w:color="auto" w:frame="1"/>
        </w:rPr>
        <w:t>年后方可申请。曾获得过本项目资助出境的人员以及正在国家、</w:t>
      </w:r>
      <w:r w:rsidRPr="00080173">
        <w:rPr>
          <w:rFonts w:ascii="仿宋_GB2312" w:eastAsia="仿宋_GB2312" w:hAnsi="inherit" w:cs="宋体" w:hint="eastAsia"/>
          <w:color w:val="333333"/>
          <w:kern w:val="0"/>
          <w:sz w:val="29"/>
          <w:szCs w:val="29"/>
          <w:bdr w:val="none" w:sz="0" w:space="0" w:color="auto" w:frame="1"/>
        </w:rPr>
        <w:t>省</w:t>
      </w:r>
      <w:r>
        <w:rPr>
          <w:rFonts w:ascii="仿宋_GB2312" w:eastAsia="仿宋_GB2312" w:hAnsi="inherit" w:cs="宋体" w:hint="eastAsia"/>
          <w:color w:val="333333"/>
          <w:kern w:val="0"/>
          <w:sz w:val="29"/>
          <w:szCs w:val="29"/>
          <w:bdr w:val="none" w:sz="0" w:space="0" w:color="auto" w:frame="1"/>
        </w:rPr>
        <w:t>、学校</w:t>
      </w:r>
      <w:r w:rsidRPr="00080173">
        <w:rPr>
          <w:rFonts w:ascii="仿宋_GB2312" w:eastAsia="仿宋_GB2312" w:hAnsi="inherit" w:cs="宋体" w:hint="eastAsia"/>
          <w:color w:val="333333"/>
          <w:kern w:val="0"/>
          <w:sz w:val="29"/>
          <w:szCs w:val="29"/>
          <w:bdr w:val="none" w:sz="0" w:space="0" w:color="auto" w:frame="1"/>
        </w:rPr>
        <w:t>公派留学资助期内的人员</w:t>
      </w:r>
      <w:r>
        <w:rPr>
          <w:rFonts w:ascii="仿宋_GB2312" w:eastAsia="仿宋_GB2312" w:hAnsi="inherit" w:cs="宋体" w:hint="eastAsia"/>
          <w:color w:val="333333"/>
          <w:kern w:val="0"/>
          <w:sz w:val="29"/>
          <w:szCs w:val="29"/>
          <w:bdr w:val="none" w:sz="0" w:space="0" w:color="auto" w:frame="1"/>
        </w:rPr>
        <w:t>、已获批以学校公派自筹方式出国的人员</w:t>
      </w:r>
      <w:r w:rsidRPr="00080173">
        <w:rPr>
          <w:rFonts w:ascii="仿宋_GB2312" w:eastAsia="仿宋_GB2312" w:hAnsi="inherit" w:cs="宋体" w:hint="eastAsia"/>
          <w:color w:val="333333"/>
          <w:kern w:val="0"/>
          <w:sz w:val="29"/>
          <w:szCs w:val="29"/>
          <w:bdr w:val="none" w:sz="0" w:space="0" w:color="auto" w:frame="1"/>
        </w:rPr>
        <w:t>不予推荐。</w:t>
      </w:r>
    </w:p>
    <w:sectPr w:rsidR="00AD4065" w:rsidSect="00AD406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532" w:rsidRDefault="00BF1532" w:rsidP="005572A3">
      <w:r>
        <w:separator/>
      </w:r>
    </w:p>
  </w:endnote>
  <w:endnote w:type="continuationSeparator" w:id="0">
    <w:p w:rsidR="00BF1532" w:rsidRDefault="00BF1532" w:rsidP="0055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532" w:rsidRDefault="00BF1532" w:rsidP="005572A3">
      <w:r>
        <w:separator/>
      </w:r>
    </w:p>
  </w:footnote>
  <w:footnote w:type="continuationSeparator" w:id="0">
    <w:p w:rsidR="00BF1532" w:rsidRDefault="00BF1532" w:rsidP="0055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65"/>
    <w:rsid w:val="00094AC5"/>
    <w:rsid w:val="000A42DC"/>
    <w:rsid w:val="000B0E49"/>
    <w:rsid w:val="000E4A33"/>
    <w:rsid w:val="000F5810"/>
    <w:rsid w:val="000F5E9D"/>
    <w:rsid w:val="001244CB"/>
    <w:rsid w:val="00136A85"/>
    <w:rsid w:val="001902B2"/>
    <w:rsid w:val="001F730A"/>
    <w:rsid w:val="0020276E"/>
    <w:rsid w:val="00211A19"/>
    <w:rsid w:val="002350AE"/>
    <w:rsid w:val="002500E1"/>
    <w:rsid w:val="00271901"/>
    <w:rsid w:val="002A1DBF"/>
    <w:rsid w:val="002A7C56"/>
    <w:rsid w:val="002F3243"/>
    <w:rsid w:val="00301E9B"/>
    <w:rsid w:val="00314E72"/>
    <w:rsid w:val="00316453"/>
    <w:rsid w:val="003A5971"/>
    <w:rsid w:val="003D5955"/>
    <w:rsid w:val="003F4D89"/>
    <w:rsid w:val="004155DD"/>
    <w:rsid w:val="004522BC"/>
    <w:rsid w:val="004B0777"/>
    <w:rsid w:val="004B417D"/>
    <w:rsid w:val="00511DD6"/>
    <w:rsid w:val="00530EF9"/>
    <w:rsid w:val="00555D3B"/>
    <w:rsid w:val="005572A3"/>
    <w:rsid w:val="00564421"/>
    <w:rsid w:val="005703B4"/>
    <w:rsid w:val="005A60DC"/>
    <w:rsid w:val="005F58AC"/>
    <w:rsid w:val="00620B2A"/>
    <w:rsid w:val="00640855"/>
    <w:rsid w:val="0064172E"/>
    <w:rsid w:val="00641754"/>
    <w:rsid w:val="00641FF6"/>
    <w:rsid w:val="0071083C"/>
    <w:rsid w:val="00780C80"/>
    <w:rsid w:val="007A0EF2"/>
    <w:rsid w:val="007A25A8"/>
    <w:rsid w:val="007B0698"/>
    <w:rsid w:val="007C7876"/>
    <w:rsid w:val="007D1439"/>
    <w:rsid w:val="007F3E29"/>
    <w:rsid w:val="00822236"/>
    <w:rsid w:val="008A4C20"/>
    <w:rsid w:val="008C31C5"/>
    <w:rsid w:val="00916CD6"/>
    <w:rsid w:val="00947D86"/>
    <w:rsid w:val="00952F72"/>
    <w:rsid w:val="00960EBA"/>
    <w:rsid w:val="00994FD7"/>
    <w:rsid w:val="009A3322"/>
    <w:rsid w:val="009A370E"/>
    <w:rsid w:val="009E316D"/>
    <w:rsid w:val="00A05F07"/>
    <w:rsid w:val="00A13CF5"/>
    <w:rsid w:val="00A4640F"/>
    <w:rsid w:val="00A579E9"/>
    <w:rsid w:val="00A6131F"/>
    <w:rsid w:val="00AD4065"/>
    <w:rsid w:val="00B61009"/>
    <w:rsid w:val="00BB227D"/>
    <w:rsid w:val="00BB6725"/>
    <w:rsid w:val="00BE477F"/>
    <w:rsid w:val="00BE5293"/>
    <w:rsid w:val="00BE7738"/>
    <w:rsid w:val="00BF1532"/>
    <w:rsid w:val="00C71282"/>
    <w:rsid w:val="00CE6C75"/>
    <w:rsid w:val="00D04BDD"/>
    <w:rsid w:val="00D2714F"/>
    <w:rsid w:val="00D3794B"/>
    <w:rsid w:val="00D6765A"/>
    <w:rsid w:val="00D75E0C"/>
    <w:rsid w:val="00D764FB"/>
    <w:rsid w:val="00D93360"/>
    <w:rsid w:val="00DB22BB"/>
    <w:rsid w:val="00DC5239"/>
    <w:rsid w:val="00DC7530"/>
    <w:rsid w:val="00DE0855"/>
    <w:rsid w:val="00E21DAF"/>
    <w:rsid w:val="00E35613"/>
    <w:rsid w:val="00E4331E"/>
    <w:rsid w:val="00E67A4F"/>
    <w:rsid w:val="00E8043A"/>
    <w:rsid w:val="00E868A2"/>
    <w:rsid w:val="00E95BE8"/>
    <w:rsid w:val="00ED62C2"/>
    <w:rsid w:val="00EF293D"/>
    <w:rsid w:val="00F13D05"/>
    <w:rsid w:val="00F21978"/>
    <w:rsid w:val="00F56AB1"/>
    <w:rsid w:val="00F76163"/>
    <w:rsid w:val="00FD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17A818-D35E-483C-A402-8581C2D8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72A3"/>
    <w:rPr>
      <w:sz w:val="18"/>
      <w:szCs w:val="18"/>
    </w:rPr>
  </w:style>
  <w:style w:type="paragraph" w:styleId="a4">
    <w:name w:val="footer"/>
    <w:basedOn w:val="a"/>
    <w:link w:val="Char0"/>
    <w:uiPriority w:val="99"/>
    <w:unhideWhenUsed/>
    <w:rsid w:val="005572A3"/>
    <w:pPr>
      <w:tabs>
        <w:tab w:val="center" w:pos="4153"/>
        <w:tab w:val="right" w:pos="8306"/>
      </w:tabs>
      <w:snapToGrid w:val="0"/>
      <w:jc w:val="left"/>
    </w:pPr>
    <w:rPr>
      <w:sz w:val="18"/>
      <w:szCs w:val="18"/>
    </w:rPr>
  </w:style>
  <w:style w:type="character" w:customStyle="1" w:styleId="Char0">
    <w:name w:val="页脚 Char"/>
    <w:basedOn w:val="a0"/>
    <w:link w:val="a4"/>
    <w:uiPriority w:val="99"/>
    <w:rsid w:val="005572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2017-12-05T07:44:00Z</dcterms:created>
  <dcterms:modified xsi:type="dcterms:W3CDTF">2017-12-05T07:48:00Z</dcterms:modified>
</cp:coreProperties>
</file>